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80" w:rsidRPr="00717C0E" w:rsidRDefault="00E31780">
      <w:pPr>
        <w:rPr>
          <w:b/>
        </w:rPr>
      </w:pPr>
      <w:r w:rsidRPr="00717C0E">
        <w:rPr>
          <w:b/>
        </w:rPr>
        <w:t>Laboratorio. Quale inclusione? Mettiamoci in discussione</w:t>
      </w:r>
      <w:r w:rsidR="003A0178" w:rsidRPr="00717C0E">
        <w:rPr>
          <w:b/>
        </w:rPr>
        <w:t>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r w:rsidRPr="00717C0E">
              <w:rPr>
                <w:b/>
              </w:rPr>
              <w:t>Tema</w:t>
            </w:r>
          </w:p>
        </w:tc>
        <w:tc>
          <w:tcPr>
            <w:tcW w:w="4889" w:type="dxa"/>
          </w:tcPr>
          <w:p w:rsidR="00E31780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 xml:space="preserve">Criticità, osservazioni, casi </w:t>
            </w: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r w:rsidRPr="00717C0E">
              <w:rPr>
                <w:b/>
              </w:rPr>
              <w:t>Minimizzazione della differenza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r w:rsidRPr="00717C0E">
              <w:rPr>
                <w:b/>
              </w:rPr>
              <w:t xml:space="preserve">Etnocentrismo 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proofErr w:type="spellStart"/>
            <w:r w:rsidRPr="00717C0E">
              <w:rPr>
                <w:b/>
              </w:rPr>
              <w:t>Assimilazionismo</w:t>
            </w:r>
            <w:proofErr w:type="spellEnd"/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7D1E36" w:rsidRPr="00717C0E" w:rsidRDefault="007D1E36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proofErr w:type="spellStart"/>
            <w:r w:rsidRPr="00717C0E">
              <w:rPr>
                <w:b/>
              </w:rPr>
              <w:t>Stereotipizzazione</w:t>
            </w:r>
            <w:proofErr w:type="spellEnd"/>
            <w:r w:rsidRPr="00717C0E">
              <w:rPr>
                <w:b/>
              </w:rPr>
              <w:t>, Esotismo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  <w:r w:rsidRPr="00717C0E">
              <w:rPr>
                <w:b/>
              </w:rPr>
              <w:t>Relativismo estremo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  <w:r w:rsidRPr="00717C0E">
              <w:rPr>
                <w:b/>
              </w:rPr>
              <w:t xml:space="preserve">Eccesso di cultura 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7D1E36" w:rsidRPr="00717C0E" w:rsidRDefault="007D1E36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  <w:tr w:rsidR="00E31780" w:rsidRPr="00717C0E" w:rsidTr="00E31780"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Critica culturale /</w:t>
            </w:r>
            <w:r w:rsidR="00E31780" w:rsidRPr="00717C0E">
              <w:rPr>
                <w:b/>
              </w:rPr>
              <w:t xml:space="preserve">Una buona </w:t>
            </w:r>
            <w:proofErr w:type="spellStart"/>
            <w:r w:rsidR="00E31780" w:rsidRPr="00717C0E">
              <w:rPr>
                <w:b/>
              </w:rPr>
              <w:t>intercultura</w:t>
            </w:r>
            <w:proofErr w:type="spellEnd"/>
            <w:r w:rsidR="00E31780" w:rsidRPr="00717C0E">
              <w:rPr>
                <w:b/>
              </w:rPr>
              <w:t>…</w:t>
            </w: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7D1E36" w:rsidRPr="00717C0E" w:rsidRDefault="007D1E36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  <w:p w:rsidR="00E31780" w:rsidRPr="00717C0E" w:rsidRDefault="00E31780">
            <w:pPr>
              <w:rPr>
                <w:b/>
              </w:rPr>
            </w:pPr>
          </w:p>
        </w:tc>
        <w:tc>
          <w:tcPr>
            <w:tcW w:w="4889" w:type="dxa"/>
          </w:tcPr>
          <w:p w:rsidR="00E31780" w:rsidRPr="00717C0E" w:rsidRDefault="00E31780">
            <w:pPr>
              <w:rPr>
                <w:b/>
              </w:rPr>
            </w:pPr>
          </w:p>
        </w:tc>
      </w:tr>
    </w:tbl>
    <w:p w:rsidR="00E31780" w:rsidRPr="00717C0E" w:rsidRDefault="00E31780">
      <w:pPr>
        <w:rPr>
          <w:b/>
        </w:rPr>
      </w:pPr>
    </w:p>
    <w:p w:rsidR="003A0178" w:rsidRPr="00717C0E" w:rsidRDefault="003A0178">
      <w:pPr>
        <w:rPr>
          <w:b/>
        </w:rPr>
      </w:pPr>
      <w:r w:rsidRPr="00717C0E">
        <w:rPr>
          <w:b/>
        </w:rPr>
        <w:br w:type="page"/>
      </w:r>
    </w:p>
    <w:p w:rsidR="003A0178" w:rsidRPr="00717C0E" w:rsidRDefault="003A0178">
      <w:pPr>
        <w:rPr>
          <w:b/>
        </w:rPr>
      </w:pPr>
      <w:r w:rsidRPr="00717C0E">
        <w:rPr>
          <w:b/>
        </w:rPr>
        <w:lastRenderedPageBreak/>
        <w:t xml:space="preserve">Cremona 12 aprile/ Laboratorio Inclusione e dinamiche interculturali </w:t>
      </w:r>
    </w:p>
    <w:p w:rsidR="003A0178" w:rsidRPr="00717C0E" w:rsidRDefault="003A0178">
      <w:pPr>
        <w:rPr>
          <w:b/>
        </w:rPr>
      </w:pPr>
      <w:r w:rsidRPr="00717C0E">
        <w:rPr>
          <w:b/>
        </w:rPr>
        <w:t>Guida al laboratorio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Tema</w:t>
            </w: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Criticità, Osservazioni, Casi</w:t>
            </w: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Storie di vita/Una scuola complessa</w:t>
            </w: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Paradigma della differenza</w:t>
            </w: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Intercultura</w:t>
            </w: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 xml:space="preserve">Quale Inclusione </w:t>
            </w:r>
            <w:r w:rsidR="00717C0E">
              <w:rPr>
                <w:b/>
              </w:rPr>
              <w:t>?</w:t>
            </w:r>
            <w:bookmarkStart w:id="0" w:name="_GoBack"/>
            <w:bookmarkEnd w:id="0"/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Relativismo culturale/Critica culturale</w:t>
            </w: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3A0178" w:rsidRPr="00717C0E" w:rsidTr="003A0178"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  <w:r w:rsidRPr="00717C0E">
              <w:rPr>
                <w:b/>
              </w:rPr>
              <w:t>Normativa</w:t>
            </w: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  <w:p w:rsidR="003A0178" w:rsidRPr="00717C0E" w:rsidRDefault="003A0178">
            <w:pPr>
              <w:rPr>
                <w:b/>
              </w:rPr>
            </w:pPr>
          </w:p>
        </w:tc>
        <w:tc>
          <w:tcPr>
            <w:tcW w:w="4889" w:type="dxa"/>
          </w:tcPr>
          <w:p w:rsidR="003A0178" w:rsidRPr="00717C0E" w:rsidRDefault="003A0178">
            <w:pPr>
              <w:rPr>
                <w:b/>
              </w:rPr>
            </w:pPr>
          </w:p>
        </w:tc>
      </w:tr>
      <w:tr w:rsidR="00717C0E" w:rsidRPr="00717C0E" w:rsidTr="003A0178">
        <w:tc>
          <w:tcPr>
            <w:tcW w:w="4889" w:type="dxa"/>
          </w:tcPr>
          <w:p w:rsidR="00717C0E" w:rsidRPr="00717C0E" w:rsidRDefault="00717C0E">
            <w:pPr>
              <w:rPr>
                <w:b/>
              </w:rPr>
            </w:pPr>
            <w:r w:rsidRPr="00717C0E">
              <w:rPr>
                <w:b/>
              </w:rPr>
              <w:t>Conclusioni</w:t>
            </w:r>
          </w:p>
          <w:p w:rsidR="00717C0E" w:rsidRPr="00717C0E" w:rsidRDefault="00717C0E">
            <w:pPr>
              <w:rPr>
                <w:b/>
              </w:rPr>
            </w:pPr>
          </w:p>
          <w:p w:rsidR="00717C0E" w:rsidRPr="00717C0E" w:rsidRDefault="00717C0E">
            <w:pPr>
              <w:rPr>
                <w:b/>
              </w:rPr>
            </w:pPr>
          </w:p>
          <w:p w:rsidR="00717C0E" w:rsidRPr="00717C0E" w:rsidRDefault="00717C0E">
            <w:pPr>
              <w:rPr>
                <w:b/>
              </w:rPr>
            </w:pPr>
          </w:p>
          <w:p w:rsidR="00717C0E" w:rsidRPr="00717C0E" w:rsidRDefault="00717C0E">
            <w:pPr>
              <w:rPr>
                <w:b/>
              </w:rPr>
            </w:pPr>
          </w:p>
        </w:tc>
        <w:tc>
          <w:tcPr>
            <w:tcW w:w="4889" w:type="dxa"/>
          </w:tcPr>
          <w:p w:rsidR="00717C0E" w:rsidRPr="00717C0E" w:rsidRDefault="00717C0E">
            <w:pPr>
              <w:rPr>
                <w:b/>
              </w:rPr>
            </w:pPr>
          </w:p>
        </w:tc>
      </w:tr>
    </w:tbl>
    <w:p w:rsidR="003A0178" w:rsidRPr="00717C0E" w:rsidRDefault="003A0178">
      <w:pPr>
        <w:rPr>
          <w:b/>
        </w:rPr>
      </w:pPr>
    </w:p>
    <w:sectPr w:rsidR="003A0178" w:rsidRPr="00717C0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9C" w:rsidRDefault="0025149C" w:rsidP="003A0178">
      <w:pPr>
        <w:spacing w:after="0" w:line="240" w:lineRule="auto"/>
      </w:pPr>
      <w:r>
        <w:separator/>
      </w:r>
    </w:p>
  </w:endnote>
  <w:endnote w:type="continuationSeparator" w:id="0">
    <w:p w:rsidR="0025149C" w:rsidRDefault="0025149C" w:rsidP="003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78" w:rsidRDefault="003A0178">
    <w:pPr>
      <w:pStyle w:val="Pidipagina"/>
    </w:pPr>
  </w:p>
  <w:p w:rsidR="003A0178" w:rsidRDefault="003A017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9C" w:rsidRDefault="0025149C" w:rsidP="003A0178">
      <w:pPr>
        <w:spacing w:after="0" w:line="240" w:lineRule="auto"/>
      </w:pPr>
      <w:r>
        <w:separator/>
      </w:r>
    </w:p>
  </w:footnote>
  <w:footnote w:type="continuationSeparator" w:id="0">
    <w:p w:rsidR="0025149C" w:rsidRDefault="0025149C" w:rsidP="003A01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80"/>
    <w:rsid w:val="0025149C"/>
    <w:rsid w:val="003A0178"/>
    <w:rsid w:val="006B0108"/>
    <w:rsid w:val="00717C0E"/>
    <w:rsid w:val="007D1E36"/>
    <w:rsid w:val="009773FA"/>
    <w:rsid w:val="00E3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A0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0178"/>
  </w:style>
  <w:style w:type="paragraph" w:styleId="Pidipagina">
    <w:name w:val="footer"/>
    <w:basedOn w:val="Normale"/>
    <w:link w:val="PidipaginaCarattere"/>
    <w:uiPriority w:val="99"/>
    <w:unhideWhenUsed/>
    <w:rsid w:val="003A0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01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A0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0178"/>
  </w:style>
  <w:style w:type="paragraph" w:styleId="Pidipagina">
    <w:name w:val="footer"/>
    <w:basedOn w:val="Normale"/>
    <w:link w:val="PidipaginaCarattere"/>
    <w:uiPriority w:val="99"/>
    <w:unhideWhenUsed/>
    <w:rsid w:val="003A0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0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3</cp:revision>
  <dcterms:created xsi:type="dcterms:W3CDTF">2016-04-11T08:45:00Z</dcterms:created>
  <dcterms:modified xsi:type="dcterms:W3CDTF">2016-04-11T09:01:00Z</dcterms:modified>
</cp:coreProperties>
</file>